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4F5BF" w14:textId="77777777" w:rsidR="009E5A09" w:rsidRDefault="004B012C" w:rsidP="004B012C">
      <w:pPr>
        <w:spacing w:line="2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上</w:t>
      </w:r>
      <w:r>
        <w:rPr>
          <w:rFonts w:hint="eastAsia"/>
          <w:b/>
          <w:bCs/>
          <w:sz w:val="28"/>
          <w:szCs w:val="28"/>
        </w:rPr>
        <w:t>学科教学</w:t>
      </w:r>
      <w:r>
        <w:rPr>
          <w:rFonts w:hint="eastAsia"/>
          <w:b/>
          <w:bCs/>
          <w:sz w:val="28"/>
          <w:szCs w:val="28"/>
        </w:rPr>
        <w:t>（思政）</w:t>
      </w:r>
      <w:r>
        <w:rPr>
          <w:rFonts w:hint="eastAsia"/>
          <w:b/>
          <w:bCs/>
          <w:sz w:val="32"/>
          <w:szCs w:val="32"/>
        </w:rPr>
        <w:t>预答辩</w:t>
      </w:r>
      <w:r>
        <w:rPr>
          <w:rFonts w:hint="eastAsia"/>
          <w:b/>
          <w:bCs/>
          <w:sz w:val="32"/>
          <w:szCs w:val="32"/>
        </w:rPr>
        <w:t>安排公告</w:t>
      </w:r>
    </w:p>
    <w:p w14:paraId="07827CA3" w14:textId="77777777" w:rsidR="009E5A09" w:rsidRDefault="004B012C" w:rsidP="004B012C">
      <w:pPr>
        <w:spacing w:line="24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33F41B29" w14:textId="77777777" w:rsidR="009E5A09" w:rsidRDefault="004B012C" w:rsidP="004B012C">
      <w:pPr>
        <w:spacing w:line="240" w:lineRule="atLeast"/>
        <w:ind w:firstLineChars="200" w:firstLine="560"/>
        <w:rPr>
          <w:rFonts w:ascii="华文新魏" w:eastAsia="华文新魏"/>
          <w:sz w:val="28"/>
          <w:szCs w:val="28"/>
        </w:rPr>
      </w:pPr>
      <w:r>
        <w:rPr>
          <w:rFonts w:ascii="华文新魏" w:eastAsia="华文新魏" w:hint="eastAsia"/>
          <w:sz w:val="28"/>
          <w:szCs w:val="28"/>
        </w:rPr>
        <w:t>202</w:t>
      </w:r>
      <w:r>
        <w:rPr>
          <w:rFonts w:ascii="华文新魏" w:eastAsia="华文新魏"/>
          <w:sz w:val="28"/>
          <w:szCs w:val="28"/>
        </w:rPr>
        <w:t>4</w:t>
      </w:r>
      <w:r>
        <w:rPr>
          <w:rFonts w:ascii="华文新魏" w:eastAsia="华文新魏" w:hint="eastAsia"/>
          <w:sz w:val="28"/>
          <w:szCs w:val="28"/>
        </w:rPr>
        <w:t>年</w:t>
      </w:r>
      <w:r>
        <w:rPr>
          <w:rFonts w:ascii="华文新魏" w:eastAsia="华文新魏" w:hint="eastAsia"/>
          <w:sz w:val="28"/>
          <w:szCs w:val="28"/>
        </w:rPr>
        <w:t>1</w:t>
      </w:r>
      <w:r>
        <w:rPr>
          <w:rFonts w:ascii="华文新魏" w:eastAsia="华文新魏" w:hint="eastAsia"/>
          <w:sz w:val="28"/>
          <w:szCs w:val="28"/>
        </w:rPr>
        <w:t>月</w:t>
      </w:r>
      <w:r>
        <w:rPr>
          <w:rFonts w:ascii="华文新魏" w:eastAsia="华文新魏" w:hint="eastAsia"/>
          <w:sz w:val="28"/>
          <w:szCs w:val="28"/>
        </w:rPr>
        <w:t>20</w:t>
      </w:r>
      <w:r>
        <w:rPr>
          <w:rFonts w:ascii="华文新魏" w:eastAsia="华文新魏" w:hint="eastAsia"/>
          <w:sz w:val="28"/>
          <w:szCs w:val="28"/>
        </w:rPr>
        <w:t>日（周</w:t>
      </w:r>
      <w:r>
        <w:rPr>
          <w:rFonts w:ascii="华文新魏" w:eastAsia="华文新魏" w:hint="eastAsia"/>
          <w:sz w:val="28"/>
          <w:szCs w:val="28"/>
        </w:rPr>
        <w:t>六</w:t>
      </w:r>
      <w:r>
        <w:rPr>
          <w:rFonts w:ascii="华文新魏" w:eastAsia="华文新魏" w:hint="eastAsia"/>
          <w:sz w:val="28"/>
          <w:szCs w:val="28"/>
        </w:rPr>
        <w:t>）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>上午</w:t>
      </w:r>
      <w:r>
        <w:rPr>
          <w:rFonts w:ascii="华文新魏" w:eastAsia="华文新魏" w:hint="eastAsia"/>
          <w:sz w:val="28"/>
          <w:szCs w:val="28"/>
        </w:rPr>
        <w:t>8:</w:t>
      </w:r>
      <w:r>
        <w:rPr>
          <w:rFonts w:ascii="华文新魏" w:eastAsia="华文新魏"/>
          <w:sz w:val="28"/>
          <w:szCs w:val="28"/>
        </w:rPr>
        <w:t>0</w:t>
      </w:r>
      <w:r>
        <w:rPr>
          <w:rFonts w:ascii="华文新魏" w:eastAsia="华文新魏" w:hint="eastAsia"/>
          <w:sz w:val="28"/>
          <w:szCs w:val="28"/>
        </w:rPr>
        <w:t>0</w:t>
      </w:r>
    </w:p>
    <w:p w14:paraId="36C2B23C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组长</w:t>
      </w:r>
      <w:r>
        <w:rPr>
          <w:rFonts w:hint="eastAsia"/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蔡志良</w:t>
      </w:r>
      <w:r>
        <w:rPr>
          <w:rFonts w:hint="eastAsia"/>
          <w:b/>
          <w:sz w:val="28"/>
          <w:szCs w:val="28"/>
        </w:rPr>
        <w:t xml:space="preserve">   </w:t>
      </w:r>
    </w:p>
    <w:p w14:paraId="663C866E" w14:textId="77777777" w:rsidR="009E5A09" w:rsidRDefault="004B012C" w:rsidP="004B012C">
      <w:pPr>
        <w:spacing w:line="240" w:lineRule="atLeas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预答辩成员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莫</w:t>
      </w:r>
      <w:proofErr w:type="gramStart"/>
      <w:r>
        <w:rPr>
          <w:rFonts w:hint="eastAsia"/>
          <w:b/>
          <w:sz w:val="28"/>
          <w:szCs w:val="28"/>
        </w:rPr>
        <w:t>世</w:t>
      </w:r>
      <w:proofErr w:type="gramEnd"/>
      <w:r>
        <w:rPr>
          <w:rFonts w:hint="eastAsia"/>
          <w:b/>
          <w:sz w:val="28"/>
          <w:szCs w:val="28"/>
        </w:rPr>
        <w:t>亮、程力</w:t>
      </w:r>
      <w:r>
        <w:rPr>
          <w:rFonts w:hint="eastAsia"/>
          <w:b/>
          <w:sz w:val="28"/>
          <w:szCs w:val="28"/>
        </w:rPr>
        <w:t xml:space="preserve"> </w:t>
      </w:r>
    </w:p>
    <w:p w14:paraId="3AFE139C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地点：</w:t>
      </w:r>
      <w:r>
        <w:rPr>
          <w:rFonts w:hint="eastAsia"/>
          <w:b/>
          <w:sz w:val="28"/>
          <w:szCs w:val="28"/>
        </w:rPr>
        <w:t>16-102</w:t>
      </w:r>
      <w:r>
        <w:rPr>
          <w:rFonts w:hint="eastAsia"/>
          <w:b/>
          <w:sz w:val="28"/>
          <w:szCs w:val="28"/>
        </w:rPr>
        <w:t xml:space="preserve"> </w:t>
      </w:r>
    </w:p>
    <w:p w14:paraId="404325DB" w14:textId="77777777" w:rsidR="009E5A09" w:rsidRDefault="004B012C" w:rsidP="004B012C">
      <w:pPr>
        <w:spacing w:line="240" w:lineRule="atLeas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、记录秘书：周亚曼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</w:p>
    <w:tbl>
      <w:tblPr>
        <w:tblpPr w:leftFromText="180" w:rightFromText="180" w:vertAnchor="page" w:horzAnchor="page" w:tblpXSpec="center" w:tblpY="6638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657"/>
        <w:gridCol w:w="1710"/>
        <w:gridCol w:w="1013"/>
        <w:gridCol w:w="885"/>
        <w:gridCol w:w="4257"/>
      </w:tblGrid>
      <w:tr w:rsidR="009E5A09" w14:paraId="30AA9733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28C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8916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E66FF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20AE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导师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C1C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毕业论文题目</w:t>
            </w:r>
          </w:p>
        </w:tc>
      </w:tr>
      <w:tr w:rsidR="009E5A09" w14:paraId="0ABA95EC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5F1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B2F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202125200002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D8D5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徐慧敏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39D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蔡应妹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9067C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高中思想政治课程表现性任务设计的优化研究</w:t>
            </w:r>
          </w:p>
        </w:tc>
      </w:tr>
      <w:tr w:rsidR="009E5A09" w14:paraId="753065F0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2E2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DA45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202125200004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812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刘与哲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7BC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蔡应妹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78BA" w14:textId="77777777" w:rsidR="009E5A09" w:rsidRDefault="004B012C" w:rsidP="004B012C">
            <w:pPr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高中思想政治单元作业设计研究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——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以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文化传承与文化创新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单元为例</w:t>
            </w:r>
          </w:p>
        </w:tc>
      </w:tr>
      <w:tr w:rsidR="009E5A09" w14:paraId="1375D5B2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76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535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202125200198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1B235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李嘉诚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878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陆志龙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0BA7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高中《中国特色社会主义》项目化教学研究</w:t>
            </w:r>
          </w:p>
        </w:tc>
      </w:tr>
      <w:tr w:rsidR="009E5A09" w14:paraId="1495D3DE" w14:textId="77777777" w:rsidTr="004B012C">
        <w:trPr>
          <w:trHeight w:val="618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0D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D445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1E9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王晗琦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EE07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陆志龙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2727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初中道德与法治</w:t>
            </w:r>
            <w:proofErr w:type="gramStart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课项目</w:t>
            </w:r>
            <w:proofErr w:type="gramEnd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式学习的优化研究</w:t>
            </w:r>
          </w:p>
        </w:tc>
      </w:tr>
      <w:tr w:rsidR="009E5A09" w14:paraId="342DB83C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B72D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16C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E3E8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谭晨宇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E85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林子赛</w:t>
            </w:r>
            <w:proofErr w:type="gramEnd"/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2546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高中思想政治课议题式教学活动的优化策略研究</w:t>
            </w:r>
          </w:p>
        </w:tc>
      </w:tr>
      <w:tr w:rsidR="009E5A09" w14:paraId="1B8405EF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AC6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377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018F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赵美玲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891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蔡应妹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1AE7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高中思想政治课堂教学反思研究</w:t>
            </w:r>
          </w:p>
        </w:tc>
      </w:tr>
      <w:tr w:rsidR="009E5A09" w14:paraId="59E6B644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5886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D71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28A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杨冰莹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86D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林子赛</w:t>
            </w:r>
            <w:proofErr w:type="gramEnd"/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1A6E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微项目</w:t>
            </w:r>
            <w:proofErr w:type="gramEnd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化学习在初中道德与法治课的运用研究</w:t>
            </w:r>
          </w:p>
        </w:tc>
      </w:tr>
      <w:tr w:rsidR="009E5A09" w14:paraId="5CAD738E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36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FFB6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FB2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林靖青</w:t>
            </w:r>
            <w:proofErr w:type="gram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C22B8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林子赛</w:t>
            </w:r>
            <w:proofErr w:type="gramEnd"/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C9FB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微视频教学资源在高中思想政治课中的运用研究</w:t>
            </w:r>
          </w:p>
        </w:tc>
      </w:tr>
      <w:tr w:rsidR="009E5A09" w14:paraId="107E3362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F278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9DF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F0C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郑碧莹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E8E6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王国芳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A621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高中思想政治活动型学科课程教学评价的优化研究</w:t>
            </w:r>
          </w:p>
        </w:tc>
      </w:tr>
      <w:tr w:rsidR="009E5A09" w14:paraId="0AE7C29F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DF96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650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431E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罗</w:t>
            </w: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绮</w:t>
            </w:r>
            <w:proofErr w:type="gram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A919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蔡应妹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AD5F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高中思想政治单元学习目标设计与实施优化研究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-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以《经济与社会》为例</w:t>
            </w:r>
          </w:p>
        </w:tc>
      </w:tr>
      <w:tr w:rsidR="009E5A09" w14:paraId="39506BE6" w14:textId="77777777" w:rsidTr="004B012C">
        <w:trPr>
          <w:trHeight w:val="369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0E9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FBD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202125200210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2F4F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ADE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张建庆</w:t>
            </w:r>
            <w:proofErr w:type="gramEnd"/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9C2D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高中思想政治活动型课堂的学习任务设计与实施</w:t>
            </w:r>
          </w:p>
        </w:tc>
      </w:tr>
    </w:tbl>
    <w:p w14:paraId="5D4832A4" w14:textId="650A261A" w:rsidR="009E5A09" w:rsidRDefault="004B012C" w:rsidP="004B012C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</w:t>
      </w:r>
      <w:r>
        <w:rPr>
          <w:rFonts w:hint="eastAsia"/>
          <w:b/>
          <w:bCs/>
          <w:sz w:val="28"/>
          <w:szCs w:val="28"/>
        </w:rPr>
        <w:t>名单及顺序：</w:t>
      </w:r>
      <w:r>
        <w:rPr>
          <w:rFonts w:ascii="宋体" w:hAnsi="宋体"/>
          <w:sz w:val="28"/>
          <w:szCs w:val="28"/>
        </w:rPr>
        <w:t xml:space="preserve">    </w:t>
      </w:r>
    </w:p>
    <w:p w14:paraId="35CBA07C" w14:textId="77777777" w:rsidR="009E5A09" w:rsidRDefault="004B012C">
      <w:pPr>
        <w:jc w:val="righ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教育学院</w:t>
      </w:r>
    </w:p>
    <w:p w14:paraId="10957BA9" w14:textId="4B7EFA00" w:rsidR="009E5A09" w:rsidRPr="004B012C" w:rsidRDefault="004B012C" w:rsidP="004B012C">
      <w:pPr>
        <w:jc w:val="righ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2024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 w:hint="eastAsia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 w:hint="eastAsia"/>
          <w:b/>
          <w:bCs/>
          <w:sz w:val="28"/>
          <w:szCs w:val="28"/>
        </w:rPr>
        <w:t>15</w:t>
      </w:r>
      <w:r>
        <w:rPr>
          <w:rFonts w:ascii="宋体" w:hAnsi="宋体" w:cs="宋体" w:hint="eastAsia"/>
          <w:b/>
          <w:bCs/>
          <w:sz w:val="28"/>
          <w:szCs w:val="28"/>
        </w:rPr>
        <w:t>日</w:t>
      </w:r>
    </w:p>
    <w:p w14:paraId="51B5B139" w14:textId="77777777" w:rsidR="009E5A09" w:rsidRDefault="004B012C" w:rsidP="004B012C">
      <w:pPr>
        <w:spacing w:line="2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上</w:t>
      </w:r>
      <w:r>
        <w:rPr>
          <w:rFonts w:hint="eastAsia"/>
          <w:b/>
          <w:bCs/>
          <w:sz w:val="28"/>
          <w:szCs w:val="28"/>
        </w:rPr>
        <w:t>学科教学</w:t>
      </w:r>
      <w:r>
        <w:rPr>
          <w:rFonts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思政</w:t>
      </w:r>
      <w:r>
        <w:rPr>
          <w:rFonts w:hint="eastAsia"/>
          <w:b/>
          <w:bCs/>
          <w:sz w:val="28"/>
          <w:szCs w:val="28"/>
        </w:rPr>
        <w:t>）</w:t>
      </w:r>
      <w:r>
        <w:rPr>
          <w:rFonts w:hint="eastAsia"/>
          <w:b/>
          <w:bCs/>
          <w:sz w:val="32"/>
          <w:szCs w:val="32"/>
        </w:rPr>
        <w:t>预答辩</w:t>
      </w:r>
      <w:r>
        <w:rPr>
          <w:rFonts w:hint="eastAsia"/>
          <w:b/>
          <w:bCs/>
          <w:sz w:val="32"/>
          <w:szCs w:val="32"/>
        </w:rPr>
        <w:t>安排公告</w:t>
      </w:r>
    </w:p>
    <w:p w14:paraId="7C1956BD" w14:textId="77777777" w:rsidR="009E5A09" w:rsidRDefault="004B012C" w:rsidP="004B012C">
      <w:pPr>
        <w:spacing w:line="24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73219462" w14:textId="77777777" w:rsidR="009E5A09" w:rsidRDefault="004B012C" w:rsidP="004B012C">
      <w:pPr>
        <w:spacing w:line="240" w:lineRule="atLeast"/>
        <w:ind w:firstLineChars="200" w:firstLine="560"/>
        <w:rPr>
          <w:rFonts w:ascii="华文新魏" w:eastAsia="华文新魏"/>
          <w:sz w:val="28"/>
          <w:szCs w:val="28"/>
        </w:rPr>
      </w:pPr>
      <w:r>
        <w:rPr>
          <w:rFonts w:ascii="华文新魏" w:eastAsia="华文新魏" w:hint="eastAsia"/>
          <w:sz w:val="28"/>
          <w:szCs w:val="28"/>
        </w:rPr>
        <w:t>202</w:t>
      </w:r>
      <w:r>
        <w:rPr>
          <w:rFonts w:ascii="华文新魏" w:eastAsia="华文新魏"/>
          <w:sz w:val="28"/>
          <w:szCs w:val="28"/>
        </w:rPr>
        <w:t>4</w:t>
      </w:r>
      <w:r>
        <w:rPr>
          <w:rFonts w:ascii="华文新魏" w:eastAsia="华文新魏" w:hint="eastAsia"/>
          <w:sz w:val="28"/>
          <w:szCs w:val="28"/>
        </w:rPr>
        <w:t>年</w:t>
      </w:r>
      <w:r>
        <w:rPr>
          <w:rFonts w:ascii="华文新魏" w:eastAsia="华文新魏" w:hint="eastAsia"/>
          <w:sz w:val="28"/>
          <w:szCs w:val="28"/>
        </w:rPr>
        <w:t>1</w:t>
      </w:r>
      <w:r>
        <w:rPr>
          <w:rFonts w:ascii="华文新魏" w:eastAsia="华文新魏" w:hint="eastAsia"/>
          <w:sz w:val="28"/>
          <w:szCs w:val="28"/>
        </w:rPr>
        <w:t>月</w:t>
      </w:r>
      <w:r>
        <w:rPr>
          <w:rFonts w:ascii="华文新魏" w:eastAsia="华文新魏" w:hint="eastAsia"/>
          <w:sz w:val="28"/>
          <w:szCs w:val="28"/>
        </w:rPr>
        <w:t>20</w:t>
      </w:r>
      <w:r>
        <w:rPr>
          <w:rFonts w:ascii="华文新魏" w:eastAsia="华文新魏" w:hint="eastAsia"/>
          <w:sz w:val="28"/>
          <w:szCs w:val="28"/>
        </w:rPr>
        <w:t>日（周</w:t>
      </w:r>
      <w:r>
        <w:rPr>
          <w:rFonts w:ascii="华文新魏" w:eastAsia="华文新魏" w:hint="eastAsia"/>
          <w:sz w:val="28"/>
          <w:szCs w:val="28"/>
        </w:rPr>
        <w:t>六</w:t>
      </w:r>
      <w:r>
        <w:rPr>
          <w:rFonts w:ascii="华文新魏" w:eastAsia="华文新魏" w:hint="eastAsia"/>
          <w:sz w:val="28"/>
          <w:szCs w:val="28"/>
        </w:rPr>
        <w:t>）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>上午</w:t>
      </w:r>
      <w:r>
        <w:rPr>
          <w:rFonts w:ascii="华文新魏" w:eastAsia="华文新魏" w:hint="eastAsia"/>
          <w:sz w:val="28"/>
          <w:szCs w:val="28"/>
        </w:rPr>
        <w:t>8:</w:t>
      </w:r>
      <w:r>
        <w:rPr>
          <w:rFonts w:ascii="华文新魏" w:eastAsia="华文新魏"/>
          <w:sz w:val="28"/>
          <w:szCs w:val="28"/>
        </w:rPr>
        <w:t>0</w:t>
      </w:r>
      <w:r>
        <w:rPr>
          <w:rFonts w:ascii="华文新魏" w:eastAsia="华文新魏" w:hint="eastAsia"/>
          <w:sz w:val="28"/>
          <w:szCs w:val="28"/>
        </w:rPr>
        <w:t>0</w:t>
      </w:r>
    </w:p>
    <w:p w14:paraId="6A465A07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组长</w:t>
      </w:r>
      <w:r>
        <w:rPr>
          <w:rFonts w:hint="eastAsia"/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查</w:t>
      </w:r>
      <w:r>
        <w:rPr>
          <w:rFonts w:hint="eastAsia"/>
          <w:b/>
          <w:sz w:val="28"/>
          <w:szCs w:val="28"/>
        </w:rPr>
        <w:t xml:space="preserve">  </w:t>
      </w:r>
      <w:proofErr w:type="gramStart"/>
      <w:r>
        <w:rPr>
          <w:rFonts w:hint="eastAsia"/>
          <w:b/>
          <w:sz w:val="28"/>
          <w:szCs w:val="28"/>
        </w:rPr>
        <w:t>颖</w:t>
      </w:r>
      <w:proofErr w:type="gramEnd"/>
      <w:r>
        <w:rPr>
          <w:rFonts w:hint="eastAsia"/>
          <w:b/>
          <w:sz w:val="28"/>
          <w:szCs w:val="28"/>
        </w:rPr>
        <w:t xml:space="preserve">   </w:t>
      </w:r>
    </w:p>
    <w:p w14:paraId="27F8A413" w14:textId="77777777" w:rsidR="009E5A09" w:rsidRDefault="004B012C" w:rsidP="004B012C">
      <w:pPr>
        <w:spacing w:line="240" w:lineRule="atLeas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预答辩成员</w:t>
      </w:r>
      <w:r>
        <w:rPr>
          <w:rFonts w:hint="eastAsia"/>
          <w:b/>
          <w:sz w:val="28"/>
          <w:szCs w:val="28"/>
        </w:rPr>
        <w:t>：蔡应妹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王丽君</w:t>
      </w:r>
      <w:r>
        <w:rPr>
          <w:rFonts w:hint="eastAsia"/>
          <w:b/>
          <w:sz w:val="28"/>
          <w:szCs w:val="28"/>
        </w:rPr>
        <w:t xml:space="preserve"> </w:t>
      </w:r>
    </w:p>
    <w:p w14:paraId="08BB251A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地点：</w:t>
      </w:r>
      <w:r>
        <w:rPr>
          <w:rFonts w:hint="eastAsia"/>
          <w:b/>
          <w:sz w:val="28"/>
          <w:szCs w:val="28"/>
        </w:rPr>
        <w:t>16-311</w:t>
      </w:r>
      <w:r>
        <w:rPr>
          <w:rFonts w:hint="eastAsia"/>
          <w:b/>
          <w:sz w:val="28"/>
          <w:szCs w:val="28"/>
        </w:rPr>
        <w:t xml:space="preserve"> </w:t>
      </w:r>
    </w:p>
    <w:p w14:paraId="0E8B12C4" w14:textId="77777777" w:rsidR="009E5A09" w:rsidRDefault="004B012C" w:rsidP="004B012C">
      <w:pPr>
        <w:spacing w:line="240" w:lineRule="atLeas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、记录秘书：张靖雯</w:t>
      </w:r>
      <w:r>
        <w:rPr>
          <w:rFonts w:hint="eastAsia"/>
          <w:sz w:val="28"/>
          <w:szCs w:val="28"/>
        </w:rPr>
        <w:t xml:space="preserve"> </w:t>
      </w:r>
    </w:p>
    <w:p w14:paraId="085BA526" w14:textId="77777777" w:rsidR="009E5A09" w:rsidRDefault="004B012C" w:rsidP="004B012C">
      <w:pPr>
        <w:adjustRightInd w:val="0"/>
        <w:snapToGrid w:val="0"/>
        <w:spacing w:after="100" w:afterAutospacing="1" w:line="240" w:lineRule="atLeast"/>
        <w:jc w:val="left"/>
        <w:rPr>
          <w:rFonts w:ascii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</w:t>
      </w:r>
      <w:r>
        <w:rPr>
          <w:rFonts w:hint="eastAsia"/>
          <w:b/>
          <w:bCs/>
          <w:sz w:val="28"/>
          <w:szCs w:val="28"/>
        </w:rPr>
        <w:t>名单及顺序：</w:t>
      </w:r>
    </w:p>
    <w:tbl>
      <w:tblPr>
        <w:tblW w:w="8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634"/>
        <w:gridCol w:w="1055"/>
        <w:gridCol w:w="1110"/>
        <w:gridCol w:w="4223"/>
      </w:tblGrid>
      <w:tr w:rsidR="009E5A09" w14:paraId="505952E7" w14:textId="77777777">
        <w:trPr>
          <w:trHeight w:val="369"/>
        </w:trPr>
        <w:tc>
          <w:tcPr>
            <w:tcW w:w="681" w:type="dxa"/>
            <w:shd w:val="clear" w:color="auto" w:fill="auto"/>
            <w:noWrap/>
            <w:vAlign w:val="center"/>
          </w:tcPr>
          <w:p w14:paraId="3EDB6245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0155C52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5278A1E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78E84B7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Cs w:val="21"/>
              </w:rPr>
              <w:t>导师</w:t>
            </w:r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02A35DFD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Cs w:val="21"/>
              </w:rPr>
              <w:t>毕业论文题目</w:t>
            </w:r>
          </w:p>
        </w:tc>
      </w:tr>
      <w:tr w:rsidR="009E5A09" w14:paraId="2F0255DB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0DCE574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3FF6930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202125200005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7173971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顾洁莹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7A78FB0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锟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0E42AD63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历史思维在《中国特色社会主义》教学中的运用研究</w:t>
            </w:r>
          </w:p>
        </w:tc>
      </w:tr>
      <w:tr w:rsidR="009E5A09" w14:paraId="1E215B56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07A4707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4A7AC6F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202125200197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632FCDB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吴茜雯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3BF4CDF6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李仙鸿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398E2B56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初高中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思政课国家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安全教育内容的教学衔接研究</w:t>
            </w:r>
          </w:p>
        </w:tc>
      </w:tr>
      <w:tr w:rsidR="009E5A09" w14:paraId="525B47EA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00B9A49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6CEC377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202125200199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3D184DF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彭新燕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687490B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锟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5ADFAF77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思维导图在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高中思政课中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的应用研究——以《经济与社会》为例</w:t>
            </w:r>
          </w:p>
        </w:tc>
      </w:tr>
      <w:tr w:rsidR="009E5A09" w14:paraId="0817A80E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12E2B42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1E24FA7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202125200202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0BAA05C5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艳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14AC1C2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李仙鸿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29C1BA5F" w14:textId="77777777" w:rsidR="009E5A09" w:rsidRDefault="004B012C" w:rsidP="004B012C">
            <w:pPr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高中《政治与法治》议题式教学优化研究</w:t>
            </w:r>
          </w:p>
        </w:tc>
      </w:tr>
      <w:tr w:rsidR="009E5A09" w14:paraId="715A986A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0E96D6E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4BBE85F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202125200204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6726948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陈宏青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4E1D98B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李仙鸿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6077DCB3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高中政治大单元议题式教学设计研究——以《人民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当家做主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》为例</w:t>
            </w:r>
          </w:p>
        </w:tc>
      </w:tr>
      <w:tr w:rsidR="009E5A09" w14:paraId="4AB9D500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3B960F1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06CDFDD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202125200205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278FC6B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煜</w:t>
            </w:r>
            <w:proofErr w:type="gramEnd"/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51C761B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张啸尘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68FCF116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基于大单元教学的高中思想政治课情境创设研究——以《我国的社会主义市场经济体制》为例</w:t>
            </w:r>
          </w:p>
        </w:tc>
      </w:tr>
      <w:tr w:rsidR="009E5A09" w14:paraId="3AE1D57B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562D2C1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1E00D54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202125200208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2101FE39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草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6482A1D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张啸尘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02881D89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高中思想政治课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微项目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学习实践研究——以《政治与法治》为例</w:t>
            </w:r>
          </w:p>
        </w:tc>
      </w:tr>
      <w:tr w:rsidR="009E5A09" w14:paraId="79DAB618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04C798D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783E5F3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202125200213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0BD6CFC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苏娅琴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4AED5A8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锟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0EB611EF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高中思想政治课大单元教学设计研究</w:t>
            </w:r>
          </w:p>
        </w:tc>
      </w:tr>
      <w:tr w:rsidR="009E5A09" w14:paraId="0DAFA164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5688A05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527D147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202125200216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2387A6D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王佳琪</w:t>
            </w:r>
            <w:proofErr w:type="gramEnd"/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2617B4F6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张啸尘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7685FFB4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具身认知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视域下高中思想政治课问题情境创设研究</w:t>
            </w:r>
          </w:p>
        </w:tc>
      </w:tr>
      <w:tr w:rsidR="009E5A09" w14:paraId="39C31FE2" w14:textId="77777777">
        <w:trPr>
          <w:trHeight w:val="360"/>
        </w:trPr>
        <w:tc>
          <w:tcPr>
            <w:tcW w:w="681" w:type="dxa"/>
            <w:shd w:val="clear" w:color="auto" w:fill="auto"/>
            <w:noWrap/>
            <w:vAlign w:val="center"/>
          </w:tcPr>
          <w:p w14:paraId="25CF3CB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1A581118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202125200217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3F94817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张俊婷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3F36769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张啸尘</w:t>
            </w:r>
            <w:proofErr w:type="gramEnd"/>
          </w:p>
        </w:tc>
        <w:tc>
          <w:tcPr>
            <w:tcW w:w="4223" w:type="dxa"/>
            <w:shd w:val="clear" w:color="auto" w:fill="auto"/>
            <w:noWrap/>
            <w:vAlign w:val="center"/>
          </w:tcPr>
          <w:p w14:paraId="27711F1B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基于学科核心素养的初中道德与法治课议题式教学运用研究—以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J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市四所初中为例</w:t>
            </w:r>
          </w:p>
        </w:tc>
      </w:tr>
    </w:tbl>
    <w:p w14:paraId="0DAAE91C" w14:textId="77777777" w:rsidR="009E5A09" w:rsidRDefault="009E5A09">
      <w:pPr>
        <w:adjustRightInd w:val="0"/>
        <w:snapToGrid w:val="0"/>
        <w:jc w:val="left"/>
        <w:rPr>
          <w:rFonts w:ascii="宋体" w:hAnsi="宋体" w:hint="eastAsia"/>
          <w:sz w:val="28"/>
          <w:szCs w:val="28"/>
        </w:rPr>
      </w:pPr>
    </w:p>
    <w:p w14:paraId="70BDA000" w14:textId="77777777" w:rsidR="009E5A09" w:rsidRDefault="004B012C">
      <w:pPr>
        <w:ind w:right="28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教育学院</w:t>
      </w:r>
    </w:p>
    <w:p w14:paraId="35B00F1F" w14:textId="77777777" w:rsidR="009E5A09" w:rsidRDefault="004B012C">
      <w:pPr>
        <w:ind w:right="280"/>
        <w:jc w:val="right"/>
        <w:rPr>
          <w:rFonts w:ascii="黑体" w:eastAsia="黑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28"/>
          <w:szCs w:val="28"/>
        </w:rPr>
        <w:t>15</w:t>
      </w:r>
      <w:r>
        <w:rPr>
          <w:rFonts w:hint="eastAsia"/>
          <w:b/>
          <w:bCs/>
          <w:sz w:val="28"/>
          <w:szCs w:val="28"/>
        </w:rPr>
        <w:t>日</w:t>
      </w:r>
    </w:p>
    <w:p w14:paraId="3E40DA20" w14:textId="77777777" w:rsidR="009E5A09" w:rsidRDefault="009E5A09">
      <w:pPr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</w:p>
    <w:p w14:paraId="58FCCA80" w14:textId="77777777" w:rsidR="009E5A09" w:rsidRDefault="004B012C" w:rsidP="004B012C">
      <w:pPr>
        <w:spacing w:line="240" w:lineRule="atLeast"/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上学科教学</w:t>
      </w:r>
      <w:r>
        <w:rPr>
          <w:rFonts w:hint="eastAsia"/>
          <w:b/>
          <w:bCs/>
          <w:sz w:val="32"/>
          <w:szCs w:val="32"/>
        </w:rPr>
        <w:t>（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思政</w:t>
      </w:r>
      <w:r>
        <w:rPr>
          <w:rFonts w:hint="eastAsia"/>
          <w:b/>
          <w:bCs/>
          <w:sz w:val="32"/>
          <w:szCs w:val="32"/>
        </w:rPr>
        <w:t>）</w:t>
      </w:r>
      <w:r>
        <w:rPr>
          <w:rFonts w:hint="eastAsia"/>
          <w:b/>
          <w:bCs/>
          <w:sz w:val="32"/>
          <w:szCs w:val="32"/>
        </w:rPr>
        <w:t>预答辩</w:t>
      </w:r>
      <w:r>
        <w:rPr>
          <w:rFonts w:hint="eastAsia"/>
          <w:b/>
          <w:bCs/>
          <w:sz w:val="32"/>
          <w:szCs w:val="32"/>
        </w:rPr>
        <w:t>安排公告</w:t>
      </w:r>
    </w:p>
    <w:p w14:paraId="74F17846" w14:textId="77777777" w:rsidR="009E5A09" w:rsidRDefault="004B012C" w:rsidP="004B012C">
      <w:pPr>
        <w:spacing w:line="24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6EA00538" w14:textId="77777777" w:rsidR="009E5A09" w:rsidRDefault="004B012C" w:rsidP="004B012C">
      <w:pPr>
        <w:spacing w:line="240" w:lineRule="atLeast"/>
        <w:ind w:firstLineChars="200" w:firstLine="560"/>
        <w:rPr>
          <w:rFonts w:ascii="华文新魏" w:eastAsia="华文新魏"/>
          <w:sz w:val="28"/>
          <w:szCs w:val="28"/>
        </w:rPr>
      </w:pPr>
      <w:r>
        <w:rPr>
          <w:rFonts w:ascii="华文新魏" w:eastAsia="华文新魏" w:hint="eastAsia"/>
          <w:sz w:val="28"/>
          <w:szCs w:val="28"/>
        </w:rPr>
        <w:t>202</w:t>
      </w:r>
      <w:r>
        <w:rPr>
          <w:rFonts w:ascii="华文新魏" w:eastAsia="华文新魏"/>
          <w:sz w:val="28"/>
          <w:szCs w:val="28"/>
        </w:rPr>
        <w:t>4</w:t>
      </w:r>
      <w:r>
        <w:rPr>
          <w:rFonts w:ascii="华文新魏" w:eastAsia="华文新魏" w:hint="eastAsia"/>
          <w:sz w:val="28"/>
          <w:szCs w:val="28"/>
        </w:rPr>
        <w:t>年</w:t>
      </w:r>
      <w:r>
        <w:rPr>
          <w:rFonts w:ascii="华文新魏" w:eastAsia="华文新魏" w:hint="eastAsia"/>
          <w:sz w:val="28"/>
          <w:szCs w:val="28"/>
        </w:rPr>
        <w:t>1</w:t>
      </w:r>
      <w:r>
        <w:rPr>
          <w:rFonts w:ascii="华文新魏" w:eastAsia="华文新魏" w:hint="eastAsia"/>
          <w:sz w:val="28"/>
          <w:szCs w:val="28"/>
        </w:rPr>
        <w:t>月</w:t>
      </w:r>
      <w:r>
        <w:rPr>
          <w:rFonts w:ascii="华文新魏" w:eastAsia="华文新魏" w:hint="eastAsia"/>
          <w:sz w:val="28"/>
          <w:szCs w:val="28"/>
        </w:rPr>
        <w:t>20</w:t>
      </w:r>
      <w:r>
        <w:rPr>
          <w:rFonts w:ascii="华文新魏" w:eastAsia="华文新魏" w:hint="eastAsia"/>
          <w:sz w:val="28"/>
          <w:szCs w:val="28"/>
        </w:rPr>
        <w:t>日（周</w:t>
      </w:r>
      <w:r>
        <w:rPr>
          <w:rFonts w:ascii="华文新魏" w:eastAsia="华文新魏" w:hint="eastAsia"/>
          <w:sz w:val="28"/>
          <w:szCs w:val="28"/>
        </w:rPr>
        <w:t>六</w:t>
      </w:r>
      <w:r>
        <w:rPr>
          <w:rFonts w:ascii="华文新魏" w:eastAsia="华文新魏" w:hint="eastAsia"/>
          <w:sz w:val="28"/>
          <w:szCs w:val="28"/>
        </w:rPr>
        <w:t>）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 xml:space="preserve"> </w:t>
      </w:r>
      <w:r>
        <w:rPr>
          <w:rFonts w:ascii="华文新魏" w:eastAsia="华文新魏" w:hint="eastAsia"/>
          <w:sz w:val="28"/>
          <w:szCs w:val="28"/>
        </w:rPr>
        <w:t>上午</w:t>
      </w:r>
      <w:r>
        <w:rPr>
          <w:rFonts w:ascii="华文新魏" w:eastAsia="华文新魏" w:hint="eastAsia"/>
          <w:sz w:val="28"/>
          <w:szCs w:val="28"/>
        </w:rPr>
        <w:t>8:</w:t>
      </w:r>
      <w:r>
        <w:rPr>
          <w:rFonts w:ascii="华文新魏" w:eastAsia="华文新魏"/>
          <w:sz w:val="28"/>
          <w:szCs w:val="28"/>
        </w:rPr>
        <w:t>0</w:t>
      </w:r>
      <w:r>
        <w:rPr>
          <w:rFonts w:ascii="华文新魏" w:eastAsia="华文新魏" w:hint="eastAsia"/>
          <w:sz w:val="28"/>
          <w:szCs w:val="28"/>
        </w:rPr>
        <w:t>0</w:t>
      </w:r>
    </w:p>
    <w:p w14:paraId="0BF535D9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组长</w:t>
      </w:r>
      <w:r>
        <w:rPr>
          <w:rFonts w:hint="eastAsia"/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林子赛</w:t>
      </w:r>
      <w:r>
        <w:rPr>
          <w:rFonts w:hint="eastAsia"/>
          <w:b/>
          <w:sz w:val="28"/>
          <w:szCs w:val="28"/>
        </w:rPr>
        <w:t xml:space="preserve">   </w:t>
      </w:r>
    </w:p>
    <w:p w14:paraId="591F8D16" w14:textId="77777777" w:rsidR="009E5A09" w:rsidRDefault="004B012C" w:rsidP="004B012C">
      <w:pPr>
        <w:spacing w:line="240" w:lineRule="atLeas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预答辩成员</w:t>
      </w:r>
      <w:r>
        <w:rPr>
          <w:rFonts w:hint="eastAsia"/>
          <w:b/>
          <w:sz w:val="28"/>
          <w:szCs w:val="28"/>
        </w:rPr>
        <w:t>：郑海祥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金柏燕</w:t>
      </w:r>
      <w:r>
        <w:rPr>
          <w:rFonts w:hint="eastAsia"/>
          <w:b/>
          <w:sz w:val="28"/>
          <w:szCs w:val="28"/>
        </w:rPr>
        <w:t xml:space="preserve"> </w:t>
      </w:r>
    </w:p>
    <w:p w14:paraId="2A747B3B" w14:textId="77777777" w:rsidR="009E5A09" w:rsidRDefault="004B012C" w:rsidP="004B012C">
      <w:pPr>
        <w:spacing w:line="24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预答辩</w:t>
      </w:r>
      <w:r>
        <w:rPr>
          <w:rFonts w:hint="eastAsia"/>
          <w:b/>
          <w:sz w:val="28"/>
          <w:szCs w:val="28"/>
        </w:rPr>
        <w:t>地点：</w:t>
      </w:r>
      <w:r>
        <w:rPr>
          <w:rFonts w:hint="eastAsia"/>
          <w:b/>
          <w:sz w:val="28"/>
          <w:szCs w:val="28"/>
        </w:rPr>
        <w:t>16-107</w:t>
      </w:r>
      <w:r>
        <w:rPr>
          <w:rFonts w:hint="eastAsia"/>
          <w:b/>
          <w:sz w:val="28"/>
          <w:szCs w:val="28"/>
        </w:rPr>
        <w:t xml:space="preserve"> </w:t>
      </w:r>
    </w:p>
    <w:p w14:paraId="51A85209" w14:textId="77777777" w:rsidR="009E5A09" w:rsidRDefault="004B012C" w:rsidP="004B012C">
      <w:pPr>
        <w:spacing w:line="240" w:lineRule="atLeas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、记录秘书：俞雨蝶</w:t>
      </w:r>
      <w:r>
        <w:rPr>
          <w:rFonts w:hint="eastAsia"/>
          <w:sz w:val="28"/>
          <w:szCs w:val="28"/>
        </w:rPr>
        <w:t xml:space="preserve"> </w:t>
      </w:r>
    </w:p>
    <w:p w14:paraId="416007AC" w14:textId="77777777" w:rsidR="009E5A09" w:rsidRDefault="004B012C" w:rsidP="004B012C">
      <w:pPr>
        <w:adjustRightInd w:val="0"/>
        <w:snapToGrid w:val="0"/>
        <w:spacing w:after="100" w:afterAutospacing="1" w:line="240" w:lineRule="atLeast"/>
        <w:jc w:val="left"/>
        <w:rPr>
          <w:rFonts w:ascii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</w:t>
      </w:r>
      <w:r>
        <w:rPr>
          <w:rFonts w:hint="eastAsia"/>
          <w:b/>
          <w:bCs/>
          <w:sz w:val="28"/>
          <w:szCs w:val="28"/>
        </w:rPr>
        <w:t>名单及顺序：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1650"/>
        <w:gridCol w:w="1028"/>
        <w:gridCol w:w="990"/>
        <w:gridCol w:w="4032"/>
      </w:tblGrid>
      <w:tr w:rsidR="009E5A09" w14:paraId="25D355C3" w14:textId="77777777">
        <w:trPr>
          <w:trHeight w:val="369"/>
        </w:trPr>
        <w:tc>
          <w:tcPr>
            <w:tcW w:w="820" w:type="dxa"/>
            <w:shd w:val="clear" w:color="auto" w:fill="auto"/>
            <w:noWrap/>
            <w:vAlign w:val="center"/>
          </w:tcPr>
          <w:p w14:paraId="1C133A9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28BC467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59E739B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69ED59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22"/>
                <w:szCs w:val="22"/>
              </w:rPr>
              <w:t>导师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6674B1B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b/>
                <w:bCs/>
                <w:color w:val="000000"/>
                <w:kern w:val="0"/>
                <w:sz w:val="22"/>
                <w:szCs w:val="22"/>
              </w:rPr>
              <w:t>毕业论文题目</w:t>
            </w:r>
          </w:p>
        </w:tc>
      </w:tr>
      <w:tr w:rsidR="009E5A09" w14:paraId="7A07DC11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378DD2D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56DF248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202125200006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49892A6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琪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E2BB53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蔡志良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5DD2C622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高中思想政治课逆向教学设计研究</w:t>
            </w:r>
          </w:p>
        </w:tc>
      </w:tr>
      <w:tr w:rsidR="009E5A09" w14:paraId="73ED1FAF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1A92709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7EF6006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202125200007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3E7B894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4E327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蔡志良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66F22E75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高中思想政治《哲学与文化》中的迷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思概念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及其转变研究</w:t>
            </w:r>
          </w:p>
        </w:tc>
      </w:tr>
      <w:tr w:rsidR="009E5A09" w14:paraId="76FE3211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6AE56CF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7E922B4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202125200200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4892294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丁黎思</w:t>
            </w:r>
            <w:proofErr w:type="gram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A45E8A7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狄伟锋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56FB0511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高中《逻辑与思维》教学中学生科学精神的培育研究</w:t>
            </w:r>
          </w:p>
        </w:tc>
      </w:tr>
      <w:tr w:rsidR="009E5A09" w14:paraId="6116FD50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10D3AEA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23E0663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202125200212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72BEC14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仝广月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B0A4E9D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颖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757693F4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高中思想政治课分层作业设计研究</w:t>
            </w:r>
          </w:p>
        </w:tc>
      </w:tr>
      <w:tr w:rsidR="009E5A09" w14:paraId="4C93879D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4A00C1B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1A13CF7D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202125200214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050BB1A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方银辉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CA9F7F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蔡志良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0F9B1C26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高中思想政治课学生消极课堂沉默现象研究</w:t>
            </w:r>
          </w:p>
        </w:tc>
      </w:tr>
      <w:tr w:rsidR="009E5A09" w14:paraId="6139E45A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52C6798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23306A8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202125200218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1372E7D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张思佳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355BE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狄伟锋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2C129DBB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深度学习视角下高中思想政治教学“问题链”设计研究</w:t>
            </w:r>
          </w:p>
        </w:tc>
      </w:tr>
      <w:tr w:rsidR="009E5A09" w14:paraId="10B15A79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04FA2D3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0CA616CA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202125200220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5AC4FB8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王益萍</w:t>
            </w:r>
            <w:proofErr w:type="gram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1F15F93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颖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33EC70D5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高中《中国特色社会主义》教材辅助文的运用研究</w:t>
            </w:r>
          </w:p>
        </w:tc>
      </w:tr>
      <w:tr w:rsidR="009E5A09" w14:paraId="5E92C363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7EE8852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394A42E0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202025200177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70F46D4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李晓婷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C1232AF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蔡志良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112F4C67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高中《经济与社会》“探究与分享”栏目教学的优化研究</w:t>
            </w:r>
          </w:p>
        </w:tc>
      </w:tr>
      <w:tr w:rsidR="009E5A09" w14:paraId="2517C5E1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3F5EA11B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2C57511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202125200196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2CCFAA3E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俞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洁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5C2C4CC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蔡志良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0C048966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大概念教学在高中思想政治复习课中的应用研究</w:t>
            </w:r>
          </w:p>
        </w:tc>
      </w:tr>
      <w:tr w:rsidR="009E5A09" w14:paraId="66BEF77C" w14:textId="77777777">
        <w:trPr>
          <w:trHeight w:val="360"/>
        </w:trPr>
        <w:tc>
          <w:tcPr>
            <w:tcW w:w="820" w:type="dxa"/>
            <w:shd w:val="clear" w:color="auto" w:fill="auto"/>
            <w:noWrap/>
            <w:vAlign w:val="center"/>
          </w:tcPr>
          <w:p w14:paraId="1C0F089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eastAsia="等线"/>
                <w:color w:val="000000"/>
                <w:kern w:val="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07C8E651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202125200211</w:t>
            </w:r>
          </w:p>
        </w:tc>
        <w:tc>
          <w:tcPr>
            <w:tcW w:w="1028" w:type="dxa"/>
            <w:shd w:val="clear" w:color="auto" w:fill="auto"/>
            <w:noWrap/>
            <w:vAlign w:val="center"/>
          </w:tcPr>
          <w:p w14:paraId="41386F04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倩</w:t>
            </w:r>
            <w:proofErr w:type="gramEnd"/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D07D222" w14:textId="77777777" w:rsidR="009E5A09" w:rsidRDefault="004B012C" w:rsidP="004B012C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颖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2015287D" w14:textId="77777777" w:rsidR="009E5A09" w:rsidRDefault="004B012C" w:rsidP="004B012C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高中思想政治教材《哲学与文化》中“阅读与思考”栏目应用研究</w:t>
            </w:r>
          </w:p>
        </w:tc>
      </w:tr>
    </w:tbl>
    <w:p w14:paraId="4729331A" w14:textId="77777777" w:rsidR="009E5A09" w:rsidRDefault="009E5A09" w:rsidP="004B012C">
      <w:pPr>
        <w:adjustRightInd w:val="0"/>
        <w:snapToGrid w:val="0"/>
        <w:spacing w:line="240" w:lineRule="atLeast"/>
        <w:jc w:val="left"/>
        <w:rPr>
          <w:rFonts w:ascii="宋体" w:hAnsi="宋体"/>
          <w:sz w:val="28"/>
          <w:szCs w:val="28"/>
        </w:rPr>
      </w:pPr>
    </w:p>
    <w:p w14:paraId="129A4B3C" w14:textId="77777777" w:rsidR="009E5A09" w:rsidRDefault="004B012C" w:rsidP="004B012C">
      <w:pPr>
        <w:spacing w:line="240" w:lineRule="atLeast"/>
        <w:jc w:val="righ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教育学院</w:t>
      </w:r>
    </w:p>
    <w:p w14:paraId="4444E7A8" w14:textId="77777777" w:rsidR="009E5A09" w:rsidRDefault="004B012C" w:rsidP="004B012C">
      <w:pPr>
        <w:spacing w:line="240" w:lineRule="atLeast"/>
        <w:jc w:val="righ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2024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 w:hint="eastAsia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 w:hint="eastAsia"/>
          <w:b/>
          <w:bCs/>
          <w:sz w:val="28"/>
          <w:szCs w:val="28"/>
        </w:rPr>
        <w:t>15</w:t>
      </w:r>
      <w:r>
        <w:rPr>
          <w:rFonts w:ascii="宋体" w:hAnsi="宋体" w:cs="宋体" w:hint="eastAsia"/>
          <w:b/>
          <w:bCs/>
          <w:sz w:val="28"/>
          <w:szCs w:val="28"/>
        </w:rPr>
        <w:t>日</w:t>
      </w:r>
    </w:p>
    <w:p w14:paraId="2277EDFA" w14:textId="77777777" w:rsidR="009E5A09" w:rsidRDefault="009E5A09" w:rsidP="004B012C">
      <w:pPr>
        <w:spacing w:line="240" w:lineRule="atLeast"/>
        <w:rPr>
          <w:sz w:val="28"/>
          <w:szCs w:val="28"/>
        </w:rPr>
      </w:pPr>
    </w:p>
    <w:sectPr w:rsidR="009E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lmMmE2MDNlN2U0ZGYzYzdlYWYzMjlhZTNmM2Y5MzMifQ=="/>
  </w:docVars>
  <w:rsids>
    <w:rsidRoot w:val="00F964F4"/>
    <w:rsid w:val="004B012C"/>
    <w:rsid w:val="00740853"/>
    <w:rsid w:val="009E5A09"/>
    <w:rsid w:val="00F964F4"/>
    <w:rsid w:val="2726180F"/>
    <w:rsid w:val="69DF6EF8"/>
    <w:rsid w:val="73F9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A695A6"/>
  <w15:docId w15:val="{033CCDB3-1FE8-408D-99FD-EAF89259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qFormat/>
    <w:pPr>
      <w:ind w:leftChars="2500" w:left="100"/>
    </w:pPr>
  </w:style>
  <w:style w:type="paragraph" w:styleId="a5">
    <w:name w:val="foot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5">
    <w:name w:val="15"/>
    <w:basedOn w:val="a0"/>
    <w:autoRedefine/>
    <w:qFormat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301</Words>
  <Characters>1717</Characters>
  <Application>Microsoft Office Word</Application>
  <DocSecurity>0</DocSecurity>
  <Lines>14</Lines>
  <Paragraphs>4</Paragraphs>
  <ScaleCrop>false</ScaleCrop>
  <Company>浙江师范大学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教师教育学院</dc:creator>
  <cp:lastModifiedBy>周 强</cp:lastModifiedBy>
  <cp:revision>2</cp:revision>
  <dcterms:created xsi:type="dcterms:W3CDTF">2024-03-18T01:02:00Z</dcterms:created>
  <dcterms:modified xsi:type="dcterms:W3CDTF">2024-03-18T01:02:00Z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E0F735EBE43F40C2B39C4C8785D5A9CB_13</vt:lpwstr>
  </property>
</Properties>
</file>