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799BE" w14:textId="6B447D48" w:rsidR="002A67E0" w:rsidRDefault="00D16FB2">
      <w:pPr>
        <w:spacing w:line="360" w:lineRule="auto"/>
        <w:ind w:firstLineChars="200" w:firstLine="643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教育学院</w:t>
      </w:r>
      <w:r>
        <w:rPr>
          <w:rFonts w:hint="eastAsia"/>
          <w:b/>
          <w:bCs/>
          <w:sz w:val="32"/>
          <w:szCs w:val="32"/>
        </w:rPr>
        <w:t>202</w:t>
      </w:r>
      <w:r>
        <w:rPr>
          <w:b/>
          <w:bCs/>
          <w:sz w:val="32"/>
          <w:szCs w:val="32"/>
        </w:rPr>
        <w:t>4</w:t>
      </w:r>
      <w:r>
        <w:rPr>
          <w:rFonts w:hint="eastAsia"/>
          <w:b/>
          <w:bCs/>
          <w:sz w:val="32"/>
          <w:szCs w:val="32"/>
        </w:rPr>
        <w:t>年上高等教育学预答辩安排公告</w:t>
      </w:r>
    </w:p>
    <w:p w14:paraId="5E71BAD4" w14:textId="77777777" w:rsidR="002A67E0" w:rsidRDefault="00D16FB2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一、预答辩时间</w:t>
      </w:r>
      <w:r>
        <w:rPr>
          <w:rFonts w:hint="eastAsia"/>
          <w:b/>
          <w:bCs/>
          <w:sz w:val="28"/>
          <w:szCs w:val="28"/>
        </w:rPr>
        <w:t>:</w:t>
      </w:r>
    </w:p>
    <w:p w14:paraId="4C1948AF" w14:textId="77777777" w:rsidR="002A67E0" w:rsidRDefault="00D16FB2">
      <w:pPr>
        <w:spacing w:line="360" w:lineRule="auto"/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2024年3月13日（周三）上午8:30</w:t>
      </w:r>
    </w:p>
    <w:p w14:paraId="0106411D" w14:textId="77777777" w:rsidR="002A67E0" w:rsidRDefault="00D16FB2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二、预答辩组长</w:t>
      </w:r>
      <w:r>
        <w:rPr>
          <w:rFonts w:hint="eastAsia"/>
          <w:b/>
          <w:sz w:val="28"/>
          <w:szCs w:val="28"/>
        </w:rPr>
        <w:t xml:space="preserve">: </w:t>
      </w:r>
      <w:r>
        <w:rPr>
          <w:rFonts w:hint="eastAsia"/>
          <w:b/>
          <w:sz w:val="28"/>
          <w:szCs w:val="28"/>
        </w:rPr>
        <w:t>王占军</w:t>
      </w:r>
      <w:r>
        <w:rPr>
          <w:rFonts w:hint="eastAsia"/>
          <w:b/>
          <w:sz w:val="28"/>
          <w:szCs w:val="28"/>
        </w:rPr>
        <w:t xml:space="preserve">   </w:t>
      </w:r>
    </w:p>
    <w:p w14:paraId="67FC9959" w14:textId="77777777" w:rsidR="002A67E0" w:rsidRDefault="00D16FB2">
      <w:pPr>
        <w:spacing w:line="360" w:lineRule="auto"/>
        <w:ind w:firstLineChars="200" w:firstLine="562"/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预答辩成员</w:t>
      </w:r>
      <w:r>
        <w:rPr>
          <w:rFonts w:hint="eastAsia"/>
          <w:bCs/>
          <w:sz w:val="28"/>
          <w:szCs w:val="28"/>
        </w:rPr>
        <w:t>：</w:t>
      </w:r>
      <w:r w:rsidRPr="00C209C7">
        <w:rPr>
          <w:rFonts w:hint="eastAsia"/>
          <w:b/>
          <w:sz w:val="28"/>
          <w:szCs w:val="28"/>
        </w:rPr>
        <w:t>鲍嵘、蔡连玉、冯典、刘爱生、俞婷婕、于汝霜</w:t>
      </w:r>
      <w:r w:rsidRPr="00C209C7">
        <w:rPr>
          <w:rFonts w:hint="eastAsia"/>
          <w:b/>
          <w:sz w:val="28"/>
          <w:szCs w:val="28"/>
        </w:rPr>
        <w:t xml:space="preserve"> </w:t>
      </w:r>
    </w:p>
    <w:p w14:paraId="6093E4CA" w14:textId="77777777" w:rsidR="002A67E0" w:rsidRDefault="00D16FB2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三、预答辩地点：</w:t>
      </w:r>
      <w:r>
        <w:rPr>
          <w:rFonts w:hint="eastAsia"/>
          <w:b/>
          <w:sz w:val="28"/>
          <w:szCs w:val="28"/>
        </w:rPr>
        <w:t xml:space="preserve">5-223 </w:t>
      </w:r>
    </w:p>
    <w:p w14:paraId="24BD0F8C" w14:textId="77777777" w:rsidR="002A67E0" w:rsidRDefault="00D16FB2">
      <w:pPr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四、记录秘书：施婉婷</w:t>
      </w:r>
    </w:p>
    <w:p w14:paraId="040A327F" w14:textId="77777777" w:rsidR="002A67E0" w:rsidRDefault="00D16FB2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五、预答辩名单及顺序：</w:t>
      </w:r>
    </w:p>
    <w:tbl>
      <w:tblPr>
        <w:tblW w:w="95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1650"/>
        <w:gridCol w:w="1040"/>
        <w:gridCol w:w="1440"/>
        <w:gridCol w:w="940"/>
        <w:gridCol w:w="3754"/>
      </w:tblGrid>
      <w:tr w:rsidR="002A67E0" w14:paraId="651422D9" w14:textId="77777777">
        <w:trPr>
          <w:trHeight w:val="499"/>
        </w:trPr>
        <w:tc>
          <w:tcPr>
            <w:tcW w:w="683" w:type="dxa"/>
            <w:tcBorders>
              <w:tl2br w:val="nil"/>
              <w:tr2bl w:val="nil"/>
            </w:tcBorders>
            <w:vAlign w:val="center"/>
          </w:tcPr>
          <w:p w14:paraId="163FF44D" w14:textId="77777777" w:rsidR="002A67E0" w:rsidRDefault="00D16FB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 w14:paraId="2E8BF05C" w14:textId="77777777" w:rsidR="002A67E0" w:rsidRDefault="00D16FB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学号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vAlign w:val="center"/>
          </w:tcPr>
          <w:p w14:paraId="4990D0B7" w14:textId="77777777" w:rsidR="002A67E0" w:rsidRDefault="00D16FB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53A3C768" w14:textId="77777777" w:rsidR="002A67E0" w:rsidRDefault="00D16FB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专业</w:t>
            </w:r>
          </w:p>
        </w:tc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 w14:paraId="4D25D332" w14:textId="77777777" w:rsidR="002A67E0" w:rsidRDefault="00D16FB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导师</w:t>
            </w:r>
          </w:p>
        </w:tc>
        <w:tc>
          <w:tcPr>
            <w:tcW w:w="3754" w:type="dxa"/>
            <w:tcBorders>
              <w:tl2br w:val="nil"/>
              <w:tr2bl w:val="nil"/>
            </w:tcBorders>
            <w:vAlign w:val="center"/>
          </w:tcPr>
          <w:p w14:paraId="3F240D04" w14:textId="77777777" w:rsidR="002A67E0" w:rsidRDefault="00D16FB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论文题目</w:t>
            </w:r>
          </w:p>
        </w:tc>
      </w:tr>
      <w:tr w:rsidR="002A67E0" w14:paraId="03524224" w14:textId="77777777">
        <w:trPr>
          <w:trHeight w:val="499"/>
        </w:trPr>
        <w:tc>
          <w:tcPr>
            <w:tcW w:w="683" w:type="dxa"/>
            <w:tcBorders>
              <w:tl2br w:val="nil"/>
              <w:tr2bl w:val="nil"/>
            </w:tcBorders>
            <w:vAlign w:val="center"/>
          </w:tcPr>
          <w:p w14:paraId="5089DB36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 w14:paraId="53AB9489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202120200218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vAlign w:val="center"/>
          </w:tcPr>
          <w:p w14:paraId="786E3783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陈威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3754A470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高等教育学</w:t>
            </w:r>
          </w:p>
        </w:tc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 w14:paraId="45351C4D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鲍嵘</w:t>
            </w:r>
          </w:p>
        </w:tc>
        <w:tc>
          <w:tcPr>
            <w:tcW w:w="3754" w:type="dxa"/>
            <w:tcBorders>
              <w:tl2br w:val="nil"/>
              <w:tr2bl w:val="nil"/>
            </w:tcBorders>
            <w:vAlign w:val="center"/>
          </w:tcPr>
          <w:p w14:paraId="218B97FB" w14:textId="77777777" w:rsidR="002A67E0" w:rsidRDefault="00D16FB2">
            <w:pPr>
              <w:widowControl/>
              <w:rPr>
                <w:rFonts w:ascii="宋体" w:hAnsi="宋体" w:cs="宋体"/>
                <w:color w:val="30303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03030"/>
                <w:kern w:val="0"/>
                <w:sz w:val="20"/>
                <w:szCs w:val="20"/>
              </w:rPr>
              <w:t>坦桑尼亚大学生STEM职业兴趣及其影响因素研究——以达累斯萨拉姆大学为例</w:t>
            </w:r>
          </w:p>
        </w:tc>
      </w:tr>
      <w:tr w:rsidR="002A67E0" w14:paraId="77D71B7B" w14:textId="77777777">
        <w:trPr>
          <w:trHeight w:val="499"/>
        </w:trPr>
        <w:tc>
          <w:tcPr>
            <w:tcW w:w="683" w:type="dxa"/>
            <w:tcBorders>
              <w:tl2br w:val="nil"/>
              <w:tr2bl w:val="nil"/>
            </w:tcBorders>
            <w:vAlign w:val="center"/>
          </w:tcPr>
          <w:p w14:paraId="05C01D46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 w14:paraId="362FB0C4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202120200219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vAlign w:val="center"/>
          </w:tcPr>
          <w:p w14:paraId="5E9D31B9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赵海文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4F8971A7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高等教育学</w:t>
            </w:r>
          </w:p>
        </w:tc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 w14:paraId="66D9FFA3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冯典</w:t>
            </w:r>
          </w:p>
        </w:tc>
        <w:tc>
          <w:tcPr>
            <w:tcW w:w="3754" w:type="dxa"/>
            <w:tcBorders>
              <w:tl2br w:val="nil"/>
              <w:tr2bl w:val="nil"/>
            </w:tcBorders>
            <w:vAlign w:val="center"/>
          </w:tcPr>
          <w:p w14:paraId="5431069A" w14:textId="77777777" w:rsidR="002A67E0" w:rsidRDefault="00D16FB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日本地方公立大学的治理结构及其成效——基于两所院校的案例研究</w:t>
            </w:r>
          </w:p>
        </w:tc>
      </w:tr>
      <w:tr w:rsidR="002A67E0" w14:paraId="0BF0FA1A" w14:textId="77777777">
        <w:trPr>
          <w:trHeight w:val="499"/>
        </w:trPr>
        <w:tc>
          <w:tcPr>
            <w:tcW w:w="683" w:type="dxa"/>
            <w:tcBorders>
              <w:tl2br w:val="nil"/>
              <w:tr2bl w:val="nil"/>
            </w:tcBorders>
            <w:vAlign w:val="center"/>
          </w:tcPr>
          <w:p w14:paraId="12464036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 w14:paraId="2C1A1B47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202120200220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vAlign w:val="center"/>
          </w:tcPr>
          <w:p w14:paraId="00954D76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陈鸣</w:t>
            </w:r>
            <w:proofErr w:type="gramEnd"/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7AC95319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高等教育学</w:t>
            </w:r>
          </w:p>
        </w:tc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 w14:paraId="1885DEDF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俞婷婕</w:t>
            </w:r>
          </w:p>
        </w:tc>
        <w:tc>
          <w:tcPr>
            <w:tcW w:w="3754" w:type="dxa"/>
            <w:tcBorders>
              <w:tl2br w:val="nil"/>
              <w:tr2bl w:val="nil"/>
            </w:tcBorders>
            <w:vAlign w:val="center"/>
          </w:tcPr>
          <w:p w14:paraId="62C3C888" w14:textId="77777777" w:rsidR="002A67E0" w:rsidRDefault="00D16FB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基于成果导向教育理念的美国一流大学工程教育课程体系研究</w:t>
            </w:r>
          </w:p>
        </w:tc>
      </w:tr>
      <w:tr w:rsidR="002A67E0" w14:paraId="4F00481F" w14:textId="77777777">
        <w:trPr>
          <w:trHeight w:val="778"/>
        </w:trPr>
        <w:tc>
          <w:tcPr>
            <w:tcW w:w="683" w:type="dxa"/>
            <w:tcBorders>
              <w:tl2br w:val="nil"/>
              <w:tr2bl w:val="nil"/>
            </w:tcBorders>
            <w:vAlign w:val="center"/>
          </w:tcPr>
          <w:p w14:paraId="36B7721D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 w14:paraId="36A1A4FE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202120200221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vAlign w:val="center"/>
          </w:tcPr>
          <w:p w14:paraId="724371AC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米艳玲</w:t>
            </w:r>
            <w:proofErr w:type="gramEnd"/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206CC5AD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高等教育学</w:t>
            </w:r>
          </w:p>
        </w:tc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 w14:paraId="07E850CC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刘爱生</w:t>
            </w:r>
          </w:p>
        </w:tc>
        <w:tc>
          <w:tcPr>
            <w:tcW w:w="3754" w:type="dxa"/>
            <w:tcBorders>
              <w:tl2br w:val="nil"/>
              <w:tr2bl w:val="nil"/>
            </w:tcBorders>
            <w:vAlign w:val="center"/>
          </w:tcPr>
          <w:p w14:paraId="76705881" w14:textId="77777777" w:rsidR="002A67E0" w:rsidRDefault="00D16FB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虹吸效应下中小城市高校的发展困境及对策研究——以江西省S大学为例</w:t>
            </w:r>
          </w:p>
        </w:tc>
      </w:tr>
      <w:tr w:rsidR="002A67E0" w14:paraId="5607B287" w14:textId="77777777">
        <w:trPr>
          <w:trHeight w:val="499"/>
        </w:trPr>
        <w:tc>
          <w:tcPr>
            <w:tcW w:w="683" w:type="dxa"/>
            <w:tcBorders>
              <w:tl2br w:val="nil"/>
              <w:tr2bl w:val="nil"/>
            </w:tcBorders>
            <w:vAlign w:val="center"/>
          </w:tcPr>
          <w:p w14:paraId="58DB9F75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 w14:paraId="7C812F4E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202120200222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vAlign w:val="center"/>
          </w:tcPr>
          <w:p w14:paraId="0300C172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吕修宇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4F09DA80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高等教育学</w:t>
            </w:r>
          </w:p>
        </w:tc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 w14:paraId="48104129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蔡连玉</w:t>
            </w:r>
          </w:p>
        </w:tc>
        <w:tc>
          <w:tcPr>
            <w:tcW w:w="3754" w:type="dxa"/>
            <w:tcBorders>
              <w:tl2br w:val="nil"/>
              <w:tr2bl w:val="nil"/>
            </w:tcBorders>
            <w:vAlign w:val="center"/>
          </w:tcPr>
          <w:p w14:paraId="32A09883" w14:textId="77777777" w:rsidR="002A67E0" w:rsidRDefault="00D16FB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“三位一体”招录小教本科生就读体验的质性研究：以专业成长为中心的考察</w:t>
            </w:r>
          </w:p>
        </w:tc>
      </w:tr>
      <w:tr w:rsidR="002A67E0" w14:paraId="00B74D2E" w14:textId="77777777">
        <w:trPr>
          <w:trHeight w:val="499"/>
        </w:trPr>
        <w:tc>
          <w:tcPr>
            <w:tcW w:w="683" w:type="dxa"/>
            <w:tcBorders>
              <w:tl2br w:val="nil"/>
              <w:tr2bl w:val="nil"/>
            </w:tcBorders>
            <w:vAlign w:val="center"/>
          </w:tcPr>
          <w:p w14:paraId="0058D630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 w14:paraId="6B1DAD8D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202120200223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vAlign w:val="center"/>
          </w:tcPr>
          <w:p w14:paraId="6C97EA50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伍环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1B050377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高等教育学</w:t>
            </w:r>
          </w:p>
        </w:tc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 w14:paraId="2A629E36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王占军</w:t>
            </w:r>
          </w:p>
        </w:tc>
        <w:tc>
          <w:tcPr>
            <w:tcW w:w="3754" w:type="dxa"/>
            <w:tcBorders>
              <w:tl2br w:val="nil"/>
              <w:tr2bl w:val="nil"/>
            </w:tcBorders>
            <w:vAlign w:val="center"/>
          </w:tcPr>
          <w:p w14:paraId="245C3704" w14:textId="77777777" w:rsidR="002A67E0" w:rsidRDefault="00D16FB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创新价值链视角下教育部直属高校科技成果转化效率评价研究</w:t>
            </w:r>
          </w:p>
        </w:tc>
      </w:tr>
      <w:tr w:rsidR="002A67E0" w14:paraId="440926A2" w14:textId="77777777">
        <w:trPr>
          <w:trHeight w:val="499"/>
        </w:trPr>
        <w:tc>
          <w:tcPr>
            <w:tcW w:w="683" w:type="dxa"/>
            <w:tcBorders>
              <w:tl2br w:val="nil"/>
              <w:tr2bl w:val="nil"/>
            </w:tcBorders>
            <w:vAlign w:val="center"/>
          </w:tcPr>
          <w:p w14:paraId="13187E15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 w14:paraId="2DA9B117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202120200224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vAlign w:val="center"/>
          </w:tcPr>
          <w:p w14:paraId="61FB8CF1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王月月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0A5AE9FC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高等教育学</w:t>
            </w:r>
          </w:p>
        </w:tc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 w14:paraId="5CCF1E0B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于汝霜</w:t>
            </w:r>
            <w:proofErr w:type="gramEnd"/>
          </w:p>
        </w:tc>
        <w:tc>
          <w:tcPr>
            <w:tcW w:w="3754" w:type="dxa"/>
            <w:tcBorders>
              <w:tl2br w:val="nil"/>
              <w:tr2bl w:val="nil"/>
            </w:tcBorders>
            <w:vAlign w:val="center"/>
          </w:tcPr>
          <w:p w14:paraId="10C0805D" w14:textId="77777777" w:rsidR="002A67E0" w:rsidRDefault="00D16FB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基于中国经济学人学术自传的经济学学科发展历程研究</w:t>
            </w:r>
          </w:p>
        </w:tc>
      </w:tr>
      <w:tr w:rsidR="002A67E0" w14:paraId="6811ACF1" w14:textId="77777777">
        <w:trPr>
          <w:trHeight w:val="698"/>
        </w:trPr>
        <w:tc>
          <w:tcPr>
            <w:tcW w:w="683" w:type="dxa"/>
            <w:tcBorders>
              <w:tl2br w:val="nil"/>
              <w:tr2bl w:val="nil"/>
            </w:tcBorders>
            <w:vAlign w:val="center"/>
          </w:tcPr>
          <w:p w14:paraId="2E1BED32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 w14:paraId="00675090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202120200225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vAlign w:val="center"/>
          </w:tcPr>
          <w:p w14:paraId="168A5D09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王莹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551FE901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高等教育学</w:t>
            </w:r>
          </w:p>
        </w:tc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 w14:paraId="443A9F30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查颖</w:t>
            </w:r>
            <w:proofErr w:type="gramEnd"/>
          </w:p>
        </w:tc>
        <w:tc>
          <w:tcPr>
            <w:tcW w:w="3754" w:type="dxa"/>
            <w:tcBorders>
              <w:tl2br w:val="nil"/>
              <w:tr2bl w:val="nil"/>
            </w:tcBorders>
            <w:vAlign w:val="center"/>
          </w:tcPr>
          <w:p w14:paraId="17F9DFF6" w14:textId="77777777" w:rsidR="002A67E0" w:rsidRDefault="00D16FB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混合式课程中本科生学习体验的质性研究——以Z大学为例</w:t>
            </w:r>
          </w:p>
        </w:tc>
      </w:tr>
      <w:tr w:rsidR="002A67E0" w14:paraId="0D871F3D" w14:textId="77777777">
        <w:trPr>
          <w:trHeight w:val="728"/>
        </w:trPr>
        <w:tc>
          <w:tcPr>
            <w:tcW w:w="683" w:type="dxa"/>
            <w:tcBorders>
              <w:tl2br w:val="nil"/>
              <w:tr2bl w:val="nil"/>
            </w:tcBorders>
            <w:vAlign w:val="center"/>
          </w:tcPr>
          <w:p w14:paraId="09248BD2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 w14:paraId="5A14AAD7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202120200226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vAlign w:val="center"/>
          </w:tcPr>
          <w:p w14:paraId="65EAD2BE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潘诗颖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7CA3BEA7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高等教育学</w:t>
            </w:r>
          </w:p>
        </w:tc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 w14:paraId="30D601A2" w14:textId="77777777" w:rsidR="002A67E0" w:rsidRDefault="00D16FB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鲍嵘</w:t>
            </w:r>
          </w:p>
        </w:tc>
        <w:tc>
          <w:tcPr>
            <w:tcW w:w="3754" w:type="dxa"/>
            <w:tcBorders>
              <w:tl2br w:val="nil"/>
              <w:tr2bl w:val="nil"/>
            </w:tcBorders>
            <w:vAlign w:val="center"/>
          </w:tcPr>
          <w:p w14:paraId="1D096C29" w14:textId="77777777" w:rsidR="002A67E0" w:rsidRDefault="00D16FB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无锡国学专修学校研究</w:t>
            </w:r>
          </w:p>
        </w:tc>
      </w:tr>
    </w:tbl>
    <w:p w14:paraId="13C61F6F" w14:textId="77777777" w:rsidR="002A67E0" w:rsidRDefault="002A67E0">
      <w:pPr>
        <w:spacing w:line="360" w:lineRule="auto"/>
        <w:jc w:val="right"/>
        <w:rPr>
          <w:b/>
          <w:color w:val="000000"/>
          <w:sz w:val="28"/>
          <w:szCs w:val="28"/>
        </w:rPr>
      </w:pPr>
    </w:p>
    <w:p w14:paraId="32B0A89C" w14:textId="77777777" w:rsidR="002A67E0" w:rsidRDefault="00D16FB2">
      <w:pPr>
        <w:spacing w:line="360" w:lineRule="auto"/>
        <w:jc w:val="righ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教育学院</w:t>
      </w:r>
    </w:p>
    <w:p w14:paraId="3E4146DB" w14:textId="77777777" w:rsidR="002A67E0" w:rsidRDefault="00D16FB2">
      <w:pPr>
        <w:spacing w:line="360" w:lineRule="auto"/>
        <w:jc w:val="righ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</w:rPr>
        <w:t>4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rFonts w:hint="eastAsia"/>
          <w:b/>
          <w:color w:val="000000"/>
          <w:sz w:val="28"/>
          <w:szCs w:val="28"/>
        </w:rPr>
        <w:t xml:space="preserve"> 3 </w:t>
      </w:r>
      <w:r>
        <w:rPr>
          <w:rFonts w:hint="eastAsia"/>
          <w:b/>
          <w:color w:val="000000"/>
          <w:sz w:val="28"/>
          <w:szCs w:val="28"/>
        </w:rPr>
        <w:t>月</w:t>
      </w:r>
      <w:r>
        <w:rPr>
          <w:rFonts w:hint="eastAsia"/>
          <w:b/>
          <w:color w:val="000000"/>
          <w:sz w:val="28"/>
          <w:szCs w:val="28"/>
        </w:rPr>
        <w:t xml:space="preserve"> 2</w:t>
      </w:r>
      <w:r>
        <w:rPr>
          <w:rFonts w:hint="eastAsia"/>
          <w:b/>
          <w:color w:val="000000"/>
          <w:sz w:val="28"/>
          <w:szCs w:val="28"/>
        </w:rPr>
        <w:t>日</w:t>
      </w:r>
    </w:p>
    <w:sectPr w:rsidR="002A67E0">
      <w:pgSz w:w="11907" w:h="16840"/>
      <w:pgMar w:top="1440" w:right="1797" w:bottom="1440" w:left="1797" w:header="851" w:footer="992" w:gutter="0"/>
      <w:cols w:space="708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15DCC" w14:textId="77777777" w:rsidR="003B212C" w:rsidRDefault="003B212C" w:rsidP="00D40E62">
      <w:r>
        <w:separator/>
      </w:r>
    </w:p>
  </w:endnote>
  <w:endnote w:type="continuationSeparator" w:id="0">
    <w:p w14:paraId="6DA5E5F4" w14:textId="77777777" w:rsidR="003B212C" w:rsidRDefault="003B212C" w:rsidP="00D40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72C1C" w14:textId="77777777" w:rsidR="003B212C" w:rsidRDefault="003B212C" w:rsidP="00D40E62">
      <w:r>
        <w:separator/>
      </w:r>
    </w:p>
  </w:footnote>
  <w:footnote w:type="continuationSeparator" w:id="0">
    <w:p w14:paraId="73D71708" w14:textId="77777777" w:rsidR="003B212C" w:rsidRDefault="003B212C" w:rsidP="00D40E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JjOTQ3YTIwOTMzYmE1MGMwYWIzYmM4NjkzNzEwMjkifQ=="/>
  </w:docVars>
  <w:rsids>
    <w:rsidRoot w:val="00E72882"/>
    <w:rsid w:val="00001F4E"/>
    <w:rsid w:val="00006DBD"/>
    <w:rsid w:val="000119BB"/>
    <w:rsid w:val="000120B2"/>
    <w:rsid w:val="00024590"/>
    <w:rsid w:val="00026FF5"/>
    <w:rsid w:val="0003514D"/>
    <w:rsid w:val="00040ECB"/>
    <w:rsid w:val="000428C5"/>
    <w:rsid w:val="00043110"/>
    <w:rsid w:val="0005764F"/>
    <w:rsid w:val="000635A7"/>
    <w:rsid w:val="0006714A"/>
    <w:rsid w:val="00073E12"/>
    <w:rsid w:val="00074BE6"/>
    <w:rsid w:val="0008274F"/>
    <w:rsid w:val="00093DA6"/>
    <w:rsid w:val="000979D3"/>
    <w:rsid w:val="000A37B9"/>
    <w:rsid w:val="000A44F8"/>
    <w:rsid w:val="000C1944"/>
    <w:rsid w:val="000D52F9"/>
    <w:rsid w:val="000E437E"/>
    <w:rsid w:val="000E4F56"/>
    <w:rsid w:val="000F2A19"/>
    <w:rsid w:val="00104500"/>
    <w:rsid w:val="00121853"/>
    <w:rsid w:val="00123B34"/>
    <w:rsid w:val="00125751"/>
    <w:rsid w:val="00142FDE"/>
    <w:rsid w:val="00152675"/>
    <w:rsid w:val="001545D1"/>
    <w:rsid w:val="001547DD"/>
    <w:rsid w:val="00174A0C"/>
    <w:rsid w:val="00177EA9"/>
    <w:rsid w:val="00177FC6"/>
    <w:rsid w:val="001838E0"/>
    <w:rsid w:val="00187DDF"/>
    <w:rsid w:val="00192D5D"/>
    <w:rsid w:val="001A1AB1"/>
    <w:rsid w:val="001A1C36"/>
    <w:rsid w:val="001A3859"/>
    <w:rsid w:val="001B1E65"/>
    <w:rsid w:val="001B2F9C"/>
    <w:rsid w:val="001B74D0"/>
    <w:rsid w:val="001C06B2"/>
    <w:rsid w:val="001D369D"/>
    <w:rsid w:val="001D4237"/>
    <w:rsid w:val="001E1BD1"/>
    <w:rsid w:val="001E3F62"/>
    <w:rsid w:val="001F6911"/>
    <w:rsid w:val="00213A03"/>
    <w:rsid w:val="00223D00"/>
    <w:rsid w:val="002249C2"/>
    <w:rsid w:val="00234B3A"/>
    <w:rsid w:val="00241DE1"/>
    <w:rsid w:val="00255E73"/>
    <w:rsid w:val="00256031"/>
    <w:rsid w:val="0025769E"/>
    <w:rsid w:val="00263149"/>
    <w:rsid w:val="00275BFE"/>
    <w:rsid w:val="00286D41"/>
    <w:rsid w:val="00287460"/>
    <w:rsid w:val="00291904"/>
    <w:rsid w:val="0029343B"/>
    <w:rsid w:val="002A67E0"/>
    <w:rsid w:val="002A6E2E"/>
    <w:rsid w:val="002B1304"/>
    <w:rsid w:val="002D47C1"/>
    <w:rsid w:val="002E30BA"/>
    <w:rsid w:val="002F0279"/>
    <w:rsid w:val="002F0E5B"/>
    <w:rsid w:val="002F726A"/>
    <w:rsid w:val="00326953"/>
    <w:rsid w:val="003270EA"/>
    <w:rsid w:val="0034075A"/>
    <w:rsid w:val="00340816"/>
    <w:rsid w:val="00343B19"/>
    <w:rsid w:val="003461E4"/>
    <w:rsid w:val="003510BD"/>
    <w:rsid w:val="00352E0E"/>
    <w:rsid w:val="00371671"/>
    <w:rsid w:val="00373818"/>
    <w:rsid w:val="00377497"/>
    <w:rsid w:val="00384C8D"/>
    <w:rsid w:val="003B1BE9"/>
    <w:rsid w:val="003B212C"/>
    <w:rsid w:val="003B5D61"/>
    <w:rsid w:val="003B7BE9"/>
    <w:rsid w:val="003B7E2B"/>
    <w:rsid w:val="003C00F9"/>
    <w:rsid w:val="003F12D5"/>
    <w:rsid w:val="003F3D74"/>
    <w:rsid w:val="003F4415"/>
    <w:rsid w:val="003F53BF"/>
    <w:rsid w:val="003F6868"/>
    <w:rsid w:val="00412D8F"/>
    <w:rsid w:val="00415C23"/>
    <w:rsid w:val="00424D18"/>
    <w:rsid w:val="00431753"/>
    <w:rsid w:val="00431CB4"/>
    <w:rsid w:val="00434666"/>
    <w:rsid w:val="004424DC"/>
    <w:rsid w:val="00446BCE"/>
    <w:rsid w:val="004630B3"/>
    <w:rsid w:val="0047503D"/>
    <w:rsid w:val="004844D4"/>
    <w:rsid w:val="004932AA"/>
    <w:rsid w:val="0049732A"/>
    <w:rsid w:val="004A25A5"/>
    <w:rsid w:val="004A3EC2"/>
    <w:rsid w:val="004B3424"/>
    <w:rsid w:val="004C2EBB"/>
    <w:rsid w:val="004C3723"/>
    <w:rsid w:val="004D554D"/>
    <w:rsid w:val="004E7F4C"/>
    <w:rsid w:val="004F7E1B"/>
    <w:rsid w:val="0050239D"/>
    <w:rsid w:val="00512EB7"/>
    <w:rsid w:val="005310AC"/>
    <w:rsid w:val="005348BA"/>
    <w:rsid w:val="005350B4"/>
    <w:rsid w:val="00545160"/>
    <w:rsid w:val="0054741A"/>
    <w:rsid w:val="005477C0"/>
    <w:rsid w:val="00552F93"/>
    <w:rsid w:val="00557629"/>
    <w:rsid w:val="00557C8D"/>
    <w:rsid w:val="00561EDE"/>
    <w:rsid w:val="00585EB9"/>
    <w:rsid w:val="005961EA"/>
    <w:rsid w:val="00597E8B"/>
    <w:rsid w:val="005A19EE"/>
    <w:rsid w:val="005A3146"/>
    <w:rsid w:val="005B075E"/>
    <w:rsid w:val="005C4944"/>
    <w:rsid w:val="005C6EA5"/>
    <w:rsid w:val="005D2EC2"/>
    <w:rsid w:val="005D34C7"/>
    <w:rsid w:val="005D569E"/>
    <w:rsid w:val="005E07AB"/>
    <w:rsid w:val="005E147A"/>
    <w:rsid w:val="005E4AF4"/>
    <w:rsid w:val="005F0465"/>
    <w:rsid w:val="005F1AAA"/>
    <w:rsid w:val="005F4F80"/>
    <w:rsid w:val="005F669C"/>
    <w:rsid w:val="00601E5B"/>
    <w:rsid w:val="00606FB3"/>
    <w:rsid w:val="00625F6D"/>
    <w:rsid w:val="00635AE2"/>
    <w:rsid w:val="00637531"/>
    <w:rsid w:val="006403D4"/>
    <w:rsid w:val="00654E07"/>
    <w:rsid w:val="00656054"/>
    <w:rsid w:val="006638C1"/>
    <w:rsid w:val="00667214"/>
    <w:rsid w:val="0066771E"/>
    <w:rsid w:val="0067748E"/>
    <w:rsid w:val="00680832"/>
    <w:rsid w:val="00685744"/>
    <w:rsid w:val="00685C1A"/>
    <w:rsid w:val="006920A1"/>
    <w:rsid w:val="006B3098"/>
    <w:rsid w:val="006D48FC"/>
    <w:rsid w:val="006E02BC"/>
    <w:rsid w:val="006F0AF6"/>
    <w:rsid w:val="006F51D4"/>
    <w:rsid w:val="006F55F0"/>
    <w:rsid w:val="0070148E"/>
    <w:rsid w:val="0070224C"/>
    <w:rsid w:val="00705B65"/>
    <w:rsid w:val="007151AC"/>
    <w:rsid w:val="00721573"/>
    <w:rsid w:val="00721FAE"/>
    <w:rsid w:val="00735C58"/>
    <w:rsid w:val="007402DC"/>
    <w:rsid w:val="00746F11"/>
    <w:rsid w:val="00756844"/>
    <w:rsid w:val="00774F7B"/>
    <w:rsid w:val="007817E5"/>
    <w:rsid w:val="00785CCA"/>
    <w:rsid w:val="007946E0"/>
    <w:rsid w:val="00794CD6"/>
    <w:rsid w:val="00794E9C"/>
    <w:rsid w:val="00797193"/>
    <w:rsid w:val="007A118B"/>
    <w:rsid w:val="007B20E8"/>
    <w:rsid w:val="007C7869"/>
    <w:rsid w:val="007D554A"/>
    <w:rsid w:val="007D6F88"/>
    <w:rsid w:val="007D70DB"/>
    <w:rsid w:val="007E4251"/>
    <w:rsid w:val="007E6F7E"/>
    <w:rsid w:val="007F2177"/>
    <w:rsid w:val="00801486"/>
    <w:rsid w:val="00802013"/>
    <w:rsid w:val="008206F7"/>
    <w:rsid w:val="00820976"/>
    <w:rsid w:val="0082328A"/>
    <w:rsid w:val="00826623"/>
    <w:rsid w:val="00836B96"/>
    <w:rsid w:val="00836E75"/>
    <w:rsid w:val="00844E59"/>
    <w:rsid w:val="008551BA"/>
    <w:rsid w:val="00857382"/>
    <w:rsid w:val="00862AC9"/>
    <w:rsid w:val="00863EE1"/>
    <w:rsid w:val="0087062C"/>
    <w:rsid w:val="008718AA"/>
    <w:rsid w:val="00872EAF"/>
    <w:rsid w:val="00873A44"/>
    <w:rsid w:val="0087403D"/>
    <w:rsid w:val="008769DF"/>
    <w:rsid w:val="00884498"/>
    <w:rsid w:val="0089325A"/>
    <w:rsid w:val="008C01C1"/>
    <w:rsid w:val="008D2B67"/>
    <w:rsid w:val="008E0D9C"/>
    <w:rsid w:val="008E7360"/>
    <w:rsid w:val="00903AA5"/>
    <w:rsid w:val="009045B4"/>
    <w:rsid w:val="00910932"/>
    <w:rsid w:val="00910989"/>
    <w:rsid w:val="0091222F"/>
    <w:rsid w:val="00915A29"/>
    <w:rsid w:val="00916253"/>
    <w:rsid w:val="00916298"/>
    <w:rsid w:val="0091653A"/>
    <w:rsid w:val="00920AFC"/>
    <w:rsid w:val="00922161"/>
    <w:rsid w:val="00931218"/>
    <w:rsid w:val="00935A33"/>
    <w:rsid w:val="00951EC0"/>
    <w:rsid w:val="00960FBF"/>
    <w:rsid w:val="00962767"/>
    <w:rsid w:val="009744AA"/>
    <w:rsid w:val="009810EF"/>
    <w:rsid w:val="0099046F"/>
    <w:rsid w:val="0099108C"/>
    <w:rsid w:val="009916DD"/>
    <w:rsid w:val="00991AC4"/>
    <w:rsid w:val="00997FC0"/>
    <w:rsid w:val="009A4C9D"/>
    <w:rsid w:val="009C076E"/>
    <w:rsid w:val="009C4F56"/>
    <w:rsid w:val="009D2403"/>
    <w:rsid w:val="009D3629"/>
    <w:rsid w:val="009D41DF"/>
    <w:rsid w:val="00A07544"/>
    <w:rsid w:val="00A12C4D"/>
    <w:rsid w:val="00A13F43"/>
    <w:rsid w:val="00A1701D"/>
    <w:rsid w:val="00A238CE"/>
    <w:rsid w:val="00A37C83"/>
    <w:rsid w:val="00A44192"/>
    <w:rsid w:val="00A451F2"/>
    <w:rsid w:val="00A46CBE"/>
    <w:rsid w:val="00A5241A"/>
    <w:rsid w:val="00A6126A"/>
    <w:rsid w:val="00A6594C"/>
    <w:rsid w:val="00A67882"/>
    <w:rsid w:val="00A8674E"/>
    <w:rsid w:val="00A86A79"/>
    <w:rsid w:val="00A90E16"/>
    <w:rsid w:val="00A92A2F"/>
    <w:rsid w:val="00A94E57"/>
    <w:rsid w:val="00A96627"/>
    <w:rsid w:val="00A97767"/>
    <w:rsid w:val="00AA4544"/>
    <w:rsid w:val="00AB4A28"/>
    <w:rsid w:val="00AB7C06"/>
    <w:rsid w:val="00AC3005"/>
    <w:rsid w:val="00AD249B"/>
    <w:rsid w:val="00AE6D51"/>
    <w:rsid w:val="00AF0FA1"/>
    <w:rsid w:val="00AF74FD"/>
    <w:rsid w:val="00B04BD9"/>
    <w:rsid w:val="00B05207"/>
    <w:rsid w:val="00B0683C"/>
    <w:rsid w:val="00B30A4C"/>
    <w:rsid w:val="00B34A06"/>
    <w:rsid w:val="00B5169D"/>
    <w:rsid w:val="00B54C67"/>
    <w:rsid w:val="00B55C90"/>
    <w:rsid w:val="00B65117"/>
    <w:rsid w:val="00B6686D"/>
    <w:rsid w:val="00B740FB"/>
    <w:rsid w:val="00B842AD"/>
    <w:rsid w:val="00B94C0E"/>
    <w:rsid w:val="00BB68BD"/>
    <w:rsid w:val="00BC24E4"/>
    <w:rsid w:val="00BC27B7"/>
    <w:rsid w:val="00BC354F"/>
    <w:rsid w:val="00BC692C"/>
    <w:rsid w:val="00BE4170"/>
    <w:rsid w:val="00C0094D"/>
    <w:rsid w:val="00C209C7"/>
    <w:rsid w:val="00C250AC"/>
    <w:rsid w:val="00C31BE2"/>
    <w:rsid w:val="00C34611"/>
    <w:rsid w:val="00C41D41"/>
    <w:rsid w:val="00C44D35"/>
    <w:rsid w:val="00C46202"/>
    <w:rsid w:val="00C47EC3"/>
    <w:rsid w:val="00C6333D"/>
    <w:rsid w:val="00C65A5D"/>
    <w:rsid w:val="00C66586"/>
    <w:rsid w:val="00CA27FB"/>
    <w:rsid w:val="00CA497F"/>
    <w:rsid w:val="00CB2B2D"/>
    <w:rsid w:val="00CC303D"/>
    <w:rsid w:val="00CC6949"/>
    <w:rsid w:val="00CD044D"/>
    <w:rsid w:val="00CD10AB"/>
    <w:rsid w:val="00CD2502"/>
    <w:rsid w:val="00CD2FB8"/>
    <w:rsid w:val="00CD411F"/>
    <w:rsid w:val="00CD5A1D"/>
    <w:rsid w:val="00CD7687"/>
    <w:rsid w:val="00CE3942"/>
    <w:rsid w:val="00CE6B55"/>
    <w:rsid w:val="00CF2079"/>
    <w:rsid w:val="00CF3FB1"/>
    <w:rsid w:val="00D03EF3"/>
    <w:rsid w:val="00D07D6F"/>
    <w:rsid w:val="00D11DA6"/>
    <w:rsid w:val="00D16C7B"/>
    <w:rsid w:val="00D16FB2"/>
    <w:rsid w:val="00D40E62"/>
    <w:rsid w:val="00D43885"/>
    <w:rsid w:val="00D440AE"/>
    <w:rsid w:val="00D5126C"/>
    <w:rsid w:val="00D52AC7"/>
    <w:rsid w:val="00D67A1C"/>
    <w:rsid w:val="00D82FF5"/>
    <w:rsid w:val="00D83D52"/>
    <w:rsid w:val="00D92DB2"/>
    <w:rsid w:val="00DA05F7"/>
    <w:rsid w:val="00DA1B39"/>
    <w:rsid w:val="00DA216F"/>
    <w:rsid w:val="00DB144E"/>
    <w:rsid w:val="00DB440A"/>
    <w:rsid w:val="00DC02E8"/>
    <w:rsid w:val="00DD6115"/>
    <w:rsid w:val="00DD7AD6"/>
    <w:rsid w:val="00DE125F"/>
    <w:rsid w:val="00DE6191"/>
    <w:rsid w:val="00DF1E1A"/>
    <w:rsid w:val="00DF3AC5"/>
    <w:rsid w:val="00E06AD7"/>
    <w:rsid w:val="00E10707"/>
    <w:rsid w:val="00E2382B"/>
    <w:rsid w:val="00E24EB7"/>
    <w:rsid w:val="00E3460A"/>
    <w:rsid w:val="00E40D03"/>
    <w:rsid w:val="00E433FD"/>
    <w:rsid w:val="00E4354D"/>
    <w:rsid w:val="00E51584"/>
    <w:rsid w:val="00E52A86"/>
    <w:rsid w:val="00E54FDE"/>
    <w:rsid w:val="00E57EC2"/>
    <w:rsid w:val="00E62A60"/>
    <w:rsid w:val="00E66132"/>
    <w:rsid w:val="00E72882"/>
    <w:rsid w:val="00E87B35"/>
    <w:rsid w:val="00E87FC5"/>
    <w:rsid w:val="00E900AB"/>
    <w:rsid w:val="00E949F2"/>
    <w:rsid w:val="00EA1B46"/>
    <w:rsid w:val="00EA5274"/>
    <w:rsid w:val="00EB261C"/>
    <w:rsid w:val="00EB29F4"/>
    <w:rsid w:val="00EB3603"/>
    <w:rsid w:val="00EB41AD"/>
    <w:rsid w:val="00EB661A"/>
    <w:rsid w:val="00EB7F20"/>
    <w:rsid w:val="00EC09D8"/>
    <w:rsid w:val="00EC259F"/>
    <w:rsid w:val="00EC4948"/>
    <w:rsid w:val="00ED3F56"/>
    <w:rsid w:val="00ED74C9"/>
    <w:rsid w:val="00EF0458"/>
    <w:rsid w:val="00EF5D80"/>
    <w:rsid w:val="00F022A3"/>
    <w:rsid w:val="00F03320"/>
    <w:rsid w:val="00F224E6"/>
    <w:rsid w:val="00F244AA"/>
    <w:rsid w:val="00F249F9"/>
    <w:rsid w:val="00F34317"/>
    <w:rsid w:val="00F3540B"/>
    <w:rsid w:val="00F41E66"/>
    <w:rsid w:val="00F420E6"/>
    <w:rsid w:val="00F427E9"/>
    <w:rsid w:val="00F43847"/>
    <w:rsid w:val="00F450B4"/>
    <w:rsid w:val="00F45E8E"/>
    <w:rsid w:val="00F50737"/>
    <w:rsid w:val="00F661E8"/>
    <w:rsid w:val="00F664C7"/>
    <w:rsid w:val="00F7302A"/>
    <w:rsid w:val="00F75D35"/>
    <w:rsid w:val="00F90EA3"/>
    <w:rsid w:val="00F94F48"/>
    <w:rsid w:val="00F95843"/>
    <w:rsid w:val="00FA0C71"/>
    <w:rsid w:val="00FB4279"/>
    <w:rsid w:val="00FC167A"/>
    <w:rsid w:val="00FD21D5"/>
    <w:rsid w:val="00FD42CC"/>
    <w:rsid w:val="00FD6BDC"/>
    <w:rsid w:val="00FE638A"/>
    <w:rsid w:val="03593343"/>
    <w:rsid w:val="094075A5"/>
    <w:rsid w:val="09930716"/>
    <w:rsid w:val="0BD04422"/>
    <w:rsid w:val="136C3040"/>
    <w:rsid w:val="144C6D8C"/>
    <w:rsid w:val="14682E81"/>
    <w:rsid w:val="15E1017D"/>
    <w:rsid w:val="16323F45"/>
    <w:rsid w:val="178169D1"/>
    <w:rsid w:val="1A7F5449"/>
    <w:rsid w:val="1B982ED1"/>
    <w:rsid w:val="1F1308F4"/>
    <w:rsid w:val="26A2386E"/>
    <w:rsid w:val="270F7432"/>
    <w:rsid w:val="28277120"/>
    <w:rsid w:val="28EE285A"/>
    <w:rsid w:val="28F039B6"/>
    <w:rsid w:val="2FD91220"/>
    <w:rsid w:val="31EA5447"/>
    <w:rsid w:val="332C7B2F"/>
    <w:rsid w:val="36802616"/>
    <w:rsid w:val="36972DCD"/>
    <w:rsid w:val="3B1C6EEF"/>
    <w:rsid w:val="40F42674"/>
    <w:rsid w:val="442B6776"/>
    <w:rsid w:val="47FF584F"/>
    <w:rsid w:val="4B531E57"/>
    <w:rsid w:val="510D76C9"/>
    <w:rsid w:val="53182367"/>
    <w:rsid w:val="53EF01D5"/>
    <w:rsid w:val="5484338B"/>
    <w:rsid w:val="55476156"/>
    <w:rsid w:val="56AB56FE"/>
    <w:rsid w:val="571C1C97"/>
    <w:rsid w:val="59B70294"/>
    <w:rsid w:val="5AEE394A"/>
    <w:rsid w:val="5B885B4D"/>
    <w:rsid w:val="65F20792"/>
    <w:rsid w:val="682D0BBA"/>
    <w:rsid w:val="6BFA3EFD"/>
    <w:rsid w:val="6D5A4776"/>
    <w:rsid w:val="6EB1286D"/>
    <w:rsid w:val="79E87DC4"/>
    <w:rsid w:val="7CD3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F9E5B0"/>
  <w15:docId w15:val="{876AD6DC-A928-4873-AE72-67BC96A0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Balloon Text"/>
    <w:basedOn w:val="a"/>
    <w:link w:val="a6"/>
    <w:rPr>
      <w:sz w:val="18"/>
      <w:szCs w:val="1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日期 字符"/>
    <w:link w:val="a3"/>
    <w:autoRedefine/>
    <w:qFormat/>
    <w:rPr>
      <w:kern w:val="2"/>
      <w:sz w:val="21"/>
      <w:szCs w:val="24"/>
    </w:rPr>
  </w:style>
  <w:style w:type="character" w:customStyle="1" w:styleId="a6">
    <w:name w:val="批注框文本 字符"/>
    <w:link w:val="a5"/>
    <w:autoRedefine/>
    <w:qFormat/>
    <w:rPr>
      <w:kern w:val="2"/>
      <w:sz w:val="18"/>
      <w:szCs w:val="18"/>
    </w:rPr>
  </w:style>
  <w:style w:type="character" w:customStyle="1" w:styleId="aa">
    <w:name w:val="页眉 字符"/>
    <w:basedOn w:val="a0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basedOn w:val="a0"/>
    <w:link w:val="a7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小 常的电脑</cp:lastModifiedBy>
  <cp:revision>3</cp:revision>
  <dcterms:created xsi:type="dcterms:W3CDTF">2024-02-28T14:12:00Z</dcterms:created>
  <dcterms:modified xsi:type="dcterms:W3CDTF">2024-03-06T06:43:00Z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B59A983FEA5F4B7C8A0C1AF868DCC395_13</vt:lpwstr>
  </property>
</Properties>
</file>